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1" w:type="dxa"/>
        <w:tblLook w:val="01E0" w:firstRow="1" w:lastRow="1" w:firstColumn="1" w:lastColumn="1" w:noHBand="0" w:noVBand="0"/>
      </w:tblPr>
      <w:tblGrid>
        <w:gridCol w:w="10291"/>
      </w:tblGrid>
      <w:tr w:rsidR="001822C4" w:rsidRPr="005639D9" w:rsidTr="00CB0432">
        <w:tc>
          <w:tcPr>
            <w:tcW w:w="10291" w:type="dxa"/>
            <w:shd w:val="clear" w:color="auto" w:fill="auto"/>
            <w:vAlign w:val="center"/>
          </w:tcPr>
          <w:tbl>
            <w:tblPr>
              <w:tblW w:w="1004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8082"/>
            </w:tblGrid>
            <w:tr w:rsidR="001822C4" w:rsidRPr="005639D9" w:rsidTr="00CB0432">
              <w:trPr>
                <w:jc w:val="center"/>
              </w:trPr>
              <w:tc>
                <w:tcPr>
                  <w:tcW w:w="1958" w:type="dxa"/>
                </w:tcPr>
                <w:p w:rsidR="001822C4" w:rsidRPr="005639D9" w:rsidRDefault="001822C4" w:rsidP="00CB0432">
                  <w:pPr>
                    <w:rPr>
                      <w:rFonts w:ascii="Trebuchet MS" w:hAnsi="Trebuchet MS" w:cs="Arial"/>
                      <w:color w:val="auto"/>
                      <w:position w:val="2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5639D9">
                    <w:rPr>
                      <w:rFonts w:ascii="Trebuchet MS" w:hAnsi="Trebuchet MS" w:cs="Arial"/>
                      <w:noProof/>
                      <w:color w:val="auto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89535</wp:posOffset>
                        </wp:positionH>
                        <wp:positionV relativeFrom="paragraph">
                          <wp:posOffset>55245</wp:posOffset>
                        </wp:positionV>
                        <wp:extent cx="1197610" cy="553085"/>
                        <wp:effectExtent l="0" t="0" r="2540" b="0"/>
                        <wp:wrapTopAndBottom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61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082" w:type="dxa"/>
                </w:tcPr>
                <w:p w:rsidR="001822C4" w:rsidRPr="005639D9" w:rsidRDefault="001822C4" w:rsidP="00CB0432">
                  <w:pPr>
                    <w:jc w:val="center"/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</w:pPr>
                  <w:r w:rsidRPr="005639D9"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  <w:t>Universidade Estadual do Rio Grande do Sul</w:t>
                  </w:r>
                </w:p>
                <w:p w:rsidR="001822C4" w:rsidRPr="005639D9" w:rsidRDefault="001822C4" w:rsidP="00CB0432">
                  <w:pPr>
                    <w:jc w:val="center"/>
                    <w:rPr>
                      <w:rFonts w:ascii="Trebuchet MS" w:hAnsi="Trebuchet MS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5639D9">
                    <w:rPr>
                      <w:rFonts w:ascii="Trebuchet MS" w:hAnsi="Trebuchet MS" w:cs="Arial"/>
                      <w:b/>
                      <w:bCs/>
                      <w:color w:val="auto"/>
                      <w:sz w:val="22"/>
                      <w:szCs w:val="22"/>
                    </w:rPr>
                    <w:t>PROEX - Pró-Reitoria de Extensão</w:t>
                  </w:r>
                </w:p>
                <w:p w:rsidR="001822C4" w:rsidRPr="005639D9" w:rsidRDefault="001822C4" w:rsidP="00CB0432">
                  <w:pPr>
                    <w:jc w:val="center"/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</w:pPr>
                  <w:r w:rsidRPr="005639D9"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  <w:t>Rua Sete de Setembro, 1156 • 90010-191 • Porto Alegre - RS</w:t>
                  </w:r>
                </w:p>
                <w:p w:rsidR="001822C4" w:rsidRPr="005639D9" w:rsidRDefault="001822C4" w:rsidP="00CB0432">
                  <w:pPr>
                    <w:jc w:val="center"/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</w:pPr>
                  <w:r w:rsidRPr="005639D9">
                    <w:rPr>
                      <w:rFonts w:ascii="Trebuchet MS" w:hAnsi="Trebuchet MS" w:cs="Arial"/>
                      <w:color w:val="auto"/>
                      <w:sz w:val="22"/>
                      <w:szCs w:val="22"/>
                    </w:rPr>
                    <w:t>Fone: (51) 3288-9078 • e-mail: proex@uergs.edu.br</w:t>
                  </w:r>
                </w:p>
              </w:tc>
            </w:tr>
          </w:tbl>
          <w:p w:rsidR="001822C4" w:rsidRPr="005639D9" w:rsidRDefault="001822C4" w:rsidP="00CB0432">
            <w:pPr>
              <w:rPr>
                <w:rFonts w:ascii="Trebuchet MS" w:hAnsi="Trebuchet MS"/>
                <w:b/>
                <w:color w:val="auto"/>
                <w:sz w:val="22"/>
                <w:szCs w:val="22"/>
              </w:rPr>
            </w:pPr>
          </w:p>
        </w:tc>
      </w:tr>
    </w:tbl>
    <w:p w:rsidR="001822C4" w:rsidRPr="005639D9" w:rsidRDefault="001822C4" w:rsidP="001822C4">
      <w:pPr>
        <w:jc w:val="center"/>
        <w:rPr>
          <w:rFonts w:cs="Arial"/>
          <w:b/>
          <w:color w:val="auto"/>
          <w:szCs w:val="28"/>
        </w:rPr>
      </w:pPr>
      <w:r w:rsidRPr="005639D9">
        <w:rPr>
          <w:rFonts w:cs="Arial"/>
          <w:b/>
          <w:color w:val="auto"/>
          <w:szCs w:val="28"/>
        </w:rPr>
        <w:t xml:space="preserve">ANEXO 2 – </w:t>
      </w:r>
      <w:r>
        <w:rPr>
          <w:rFonts w:cs="Arial"/>
          <w:b/>
          <w:color w:val="auto"/>
          <w:szCs w:val="28"/>
        </w:rPr>
        <w:t>FICHA DE INSCRICÃ</w:t>
      </w:r>
      <w:r w:rsidRPr="005639D9">
        <w:rPr>
          <w:rFonts w:cs="Arial"/>
          <w:b/>
          <w:color w:val="auto"/>
          <w:szCs w:val="28"/>
        </w:rPr>
        <w:t>O</w:t>
      </w:r>
    </w:p>
    <w:tbl>
      <w:tblPr>
        <w:tblW w:w="10146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202"/>
        <w:gridCol w:w="817"/>
        <w:gridCol w:w="201"/>
        <w:gridCol w:w="1169"/>
        <w:gridCol w:w="405"/>
        <w:gridCol w:w="279"/>
        <w:gridCol w:w="126"/>
        <w:gridCol w:w="390"/>
        <w:gridCol w:w="19"/>
        <w:gridCol w:w="408"/>
        <w:gridCol w:w="406"/>
        <w:gridCol w:w="405"/>
        <w:gridCol w:w="174"/>
        <w:gridCol w:w="231"/>
        <w:gridCol w:w="453"/>
        <w:gridCol w:w="811"/>
        <w:gridCol w:w="16"/>
      </w:tblGrid>
      <w:tr w:rsidR="001822C4" w:rsidRPr="005639D9" w:rsidTr="00CB0432">
        <w:trPr>
          <w:trHeight w:val="300"/>
        </w:trPr>
        <w:tc>
          <w:tcPr>
            <w:tcW w:w="10146" w:type="dxa"/>
            <w:gridSpan w:val="18"/>
            <w:tcBorders>
              <w:bottom w:val="single" w:sz="4" w:space="0" w:color="auto"/>
            </w:tcBorders>
            <w:vAlign w:val="center"/>
          </w:tcPr>
          <w:p w:rsidR="001822C4" w:rsidRPr="005639D9" w:rsidRDefault="001822C4" w:rsidP="00CB0432">
            <w:pPr>
              <w:ind w:left="113" w:right="113"/>
              <w:jc w:val="center"/>
              <w:rPr>
                <w:rFonts w:cs="Arial"/>
                <w:b/>
                <w:color w:val="auto"/>
              </w:rPr>
            </w:pPr>
            <w:r w:rsidRPr="005639D9">
              <w:rPr>
                <w:rFonts w:cs="Arial"/>
                <w:b/>
                <w:bCs/>
                <w:color w:val="auto"/>
              </w:rPr>
              <w:t>ATIVIDADE DE EXTENSÃO</w:t>
            </w:r>
          </w:p>
        </w:tc>
      </w:tr>
      <w:tr w:rsidR="001822C4" w:rsidRPr="005639D9" w:rsidTr="00CB0432">
        <w:trPr>
          <w:trHeight w:val="4128"/>
        </w:trPr>
        <w:tc>
          <w:tcPr>
            <w:tcW w:w="10146" w:type="dxa"/>
            <w:gridSpan w:val="18"/>
            <w:tcBorders>
              <w:top w:val="single" w:sz="4" w:space="0" w:color="auto"/>
            </w:tcBorders>
            <w:vAlign w:val="center"/>
          </w:tcPr>
          <w:p w:rsidR="001822C4" w:rsidRDefault="001822C4" w:rsidP="00CB0432">
            <w:pPr>
              <w:spacing w:before="120"/>
              <w:ind w:left="113" w:right="113"/>
              <w:rPr>
                <w:rFonts w:cs="Arial"/>
                <w:color w:val="auto"/>
                <w:sz w:val="16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Realização: </w:t>
            </w:r>
            <w:r>
              <w:rPr>
                <w:rFonts w:cs="Arial"/>
                <w:color w:val="auto"/>
                <w:sz w:val="20"/>
              </w:rPr>
              <w:t>Uergs Unidade Bagé, Av. Tupy Silveira 2820.</w:t>
            </w:r>
          </w:p>
          <w:p w:rsidR="001822C4" w:rsidRDefault="001822C4" w:rsidP="00CB0432">
            <w:pPr>
              <w:spacing w:before="120"/>
              <w:ind w:left="113" w:right="113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Contato para informações: Professora Jaqueline Lidorio de Mattia, 8121-6989 ou 9952-2257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b/>
                <w:bCs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Titulo da ação: </w:t>
            </w:r>
            <w:r>
              <w:rPr>
                <w:rFonts w:cs="Arial"/>
                <w:b/>
                <w:bCs/>
                <w:color w:val="auto"/>
                <w:sz w:val="20"/>
              </w:rPr>
              <w:t>Minha sala é uma arte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b/>
                <w:bCs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Período: </w:t>
            </w:r>
            <w:r>
              <w:rPr>
                <w:rFonts w:cs="Arial"/>
                <w:b/>
                <w:bCs/>
                <w:color w:val="auto"/>
                <w:sz w:val="20"/>
              </w:rPr>
              <w:t>24, 25 e 26/10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Local: </w:t>
            </w:r>
            <w:r>
              <w:rPr>
                <w:rFonts w:cs="Arial"/>
                <w:b/>
                <w:bCs/>
                <w:color w:val="auto"/>
                <w:sz w:val="20"/>
              </w:rPr>
              <w:t>Unidade Uergs Bagé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bCs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Horários: </w:t>
            </w:r>
            <w:r>
              <w:rPr>
                <w:rFonts w:cs="Arial"/>
                <w:b/>
                <w:bCs/>
                <w:color w:val="auto"/>
                <w:sz w:val="20"/>
              </w:rPr>
              <w:t>17:30 às 22:30 (24 e 25/10) 8:00 às 18:00 (26/10/13)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>Público-Alvo:</w:t>
            </w:r>
            <w:r w:rsidRPr="005639D9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 xml:space="preserve">Alunos, professores e comunidade </w:t>
            </w:r>
          </w:p>
          <w:p w:rsidR="001822C4" w:rsidRPr="005639D9" w:rsidRDefault="001822C4" w:rsidP="00CB0432">
            <w:pPr>
              <w:spacing w:before="120"/>
              <w:ind w:left="113" w:right="113"/>
              <w:rPr>
                <w:rFonts w:cs="Arial"/>
                <w:bCs/>
                <w:color w:val="auto"/>
                <w:sz w:val="20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 xml:space="preserve">Vagas: </w:t>
            </w:r>
            <w:r>
              <w:rPr>
                <w:rFonts w:cs="Arial"/>
                <w:b/>
                <w:bCs/>
                <w:color w:val="auto"/>
                <w:sz w:val="20"/>
              </w:rPr>
              <w:t>40</w:t>
            </w:r>
          </w:p>
          <w:p w:rsidR="001822C4" w:rsidRDefault="001822C4" w:rsidP="00CB0432">
            <w:pPr>
              <w:spacing w:before="120"/>
              <w:ind w:left="113" w:right="113"/>
              <w:rPr>
                <w:rFonts w:cs="Arial"/>
                <w:b/>
                <w:color w:val="auto"/>
              </w:rPr>
            </w:pPr>
            <w:r w:rsidRPr="005639D9">
              <w:rPr>
                <w:rFonts w:cs="Arial"/>
                <w:b/>
                <w:bCs/>
                <w:color w:val="auto"/>
                <w:sz w:val="20"/>
              </w:rPr>
              <w:t>Carga Horária Total:</w:t>
            </w:r>
            <w:r>
              <w:rPr>
                <w:rFonts w:cs="Arial"/>
                <w:b/>
                <w:bCs/>
                <w:color w:val="auto"/>
                <w:sz w:val="20"/>
              </w:rPr>
              <w:t xml:space="preserve"> 20h                                                                              </w:t>
            </w:r>
            <w:r>
              <w:rPr>
                <w:rFonts w:cs="Arial"/>
                <w:b/>
                <w:color w:val="auto"/>
              </w:rPr>
              <w:t>EVENTO GRATUITO!</w:t>
            </w:r>
          </w:p>
          <w:p w:rsidR="001822C4" w:rsidRPr="005639D9" w:rsidRDefault="001822C4" w:rsidP="00CB0432">
            <w:pPr>
              <w:spacing w:before="120"/>
              <w:ind w:right="113"/>
              <w:rPr>
                <w:rFonts w:cs="Arial"/>
                <w:b/>
                <w:bCs/>
                <w:color w:val="auto"/>
              </w:rPr>
            </w:pPr>
            <w:r w:rsidRPr="005639D9">
              <w:rPr>
                <w:rFonts w:cs="Arial"/>
                <w:b/>
                <w:color w:val="auto"/>
              </w:rPr>
              <w:t>DADOS PESSOAIS</w:t>
            </w:r>
          </w:p>
        </w:tc>
      </w:tr>
      <w:tr w:rsidR="001822C4" w:rsidRPr="005639D9" w:rsidTr="00CB0432">
        <w:trPr>
          <w:cantSplit/>
          <w:trHeight w:val="742"/>
        </w:trPr>
        <w:tc>
          <w:tcPr>
            <w:tcW w:w="6707" w:type="dxa"/>
            <w:gridSpan w:val="7"/>
            <w:tcBorders>
              <w:top w:val="single" w:sz="4" w:space="0" w:color="auto"/>
            </w:tcBorders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Nome do Participante: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  <w:r w:rsidRPr="005639D9">
              <w:rPr>
                <w:rFonts w:cs="Arial"/>
                <w:color w:val="auto"/>
              </w:rPr>
              <w:t>...................................................................................................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CPF: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Empresa:</w:t>
            </w:r>
          </w:p>
        </w:tc>
        <w:tc>
          <w:tcPr>
            <w:tcW w:w="3439" w:type="dxa"/>
            <w:gridSpan w:val="11"/>
          </w:tcPr>
          <w:p w:rsidR="001822C4" w:rsidRPr="005639D9" w:rsidRDefault="001822C4" w:rsidP="00CB0432">
            <w:pPr>
              <w:ind w:left="113" w:right="113"/>
              <w:jc w:val="center"/>
              <w:rPr>
                <w:rFonts w:cs="Arial"/>
                <w:b/>
                <w:color w:val="auto"/>
              </w:rPr>
            </w:pPr>
            <w:r w:rsidRPr="005639D9">
              <w:rPr>
                <w:rFonts w:cs="Arial"/>
                <w:b/>
                <w:color w:val="auto"/>
                <w:sz w:val="20"/>
              </w:rPr>
              <w:t>Já participou de atividade de extensão na UERGS:</w:t>
            </w:r>
          </w:p>
          <w:p w:rsidR="001822C4" w:rsidRPr="005639D9" w:rsidRDefault="001822C4" w:rsidP="00CB0432">
            <w:pPr>
              <w:spacing w:before="120"/>
              <w:ind w:left="113" w:right="113"/>
              <w:jc w:val="center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Sim (   )            Não (   )</w:t>
            </w:r>
          </w:p>
        </w:tc>
      </w:tr>
      <w:tr w:rsidR="001822C4" w:rsidRPr="005639D9" w:rsidTr="00CB0432">
        <w:trPr>
          <w:cantSplit/>
          <w:trHeight w:val="396"/>
        </w:trPr>
        <w:tc>
          <w:tcPr>
            <w:tcW w:w="6707" w:type="dxa"/>
            <w:gridSpan w:val="7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Aluno              (   ) UERGS       (   ) OUTRA IES (   ) NÃO ALUNO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HIPOSSUFICIENTE?   (   ) SIM UERGS (   ) SIM OUTRO     (   ) NAO</w:t>
            </w:r>
          </w:p>
        </w:tc>
        <w:tc>
          <w:tcPr>
            <w:tcW w:w="3439" w:type="dxa"/>
            <w:gridSpan w:val="11"/>
          </w:tcPr>
          <w:p w:rsidR="001822C4" w:rsidRPr="005639D9" w:rsidRDefault="001822C4" w:rsidP="00CB043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5639D9">
              <w:rPr>
                <w:rFonts w:cs="Arial"/>
                <w:b/>
                <w:color w:val="auto"/>
                <w:sz w:val="20"/>
                <w:szCs w:val="20"/>
              </w:rPr>
              <w:t>UNIDADE</w:t>
            </w:r>
          </w:p>
          <w:p w:rsidR="001822C4" w:rsidRPr="005639D9" w:rsidRDefault="001822C4" w:rsidP="00CB043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1822C4" w:rsidRPr="005639D9" w:rsidTr="00CB0432">
        <w:trPr>
          <w:trHeight w:val="486"/>
        </w:trPr>
        <w:tc>
          <w:tcPr>
            <w:tcW w:w="4653" w:type="dxa"/>
            <w:gridSpan w:val="3"/>
          </w:tcPr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5639D9">
              <w:rPr>
                <w:rFonts w:ascii="Arial" w:hAnsi="Arial" w:cs="Arial"/>
              </w:rPr>
              <w:t>Identidade (número e órgão emissor):</w:t>
            </w:r>
          </w:p>
        </w:tc>
        <w:tc>
          <w:tcPr>
            <w:tcW w:w="3982" w:type="dxa"/>
            <w:gridSpan w:val="11"/>
          </w:tcPr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sz w:val="24"/>
              </w:rPr>
            </w:pPr>
            <w:r w:rsidRPr="005639D9">
              <w:rPr>
                <w:rFonts w:ascii="Arial" w:hAnsi="Arial" w:cs="Arial"/>
              </w:rPr>
              <w:t>Área de Formação</w:t>
            </w:r>
            <w:r w:rsidRPr="005639D9">
              <w:rPr>
                <w:rFonts w:ascii="Arial" w:hAnsi="Arial" w:cs="Arial"/>
                <w:sz w:val="24"/>
              </w:rPr>
              <w:t>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1511" w:type="dxa"/>
            <w:gridSpan w:val="4"/>
          </w:tcPr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5639D9">
              <w:rPr>
                <w:rFonts w:ascii="Arial" w:hAnsi="Arial" w:cs="Arial"/>
              </w:rPr>
              <w:t>Sexo:</w:t>
            </w: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5639D9">
              <w:rPr>
                <w:rFonts w:ascii="Arial" w:hAnsi="Arial" w:cs="Arial"/>
              </w:rPr>
              <w:t>M (   )   F (   )</w:t>
            </w:r>
          </w:p>
        </w:tc>
      </w:tr>
      <w:tr w:rsidR="001822C4" w:rsidRPr="005639D9" w:rsidTr="00CB0432">
        <w:trPr>
          <w:gridAfter w:val="1"/>
          <w:wAfter w:w="16" w:type="dxa"/>
          <w:trHeight w:val="447"/>
        </w:trPr>
        <w:tc>
          <w:tcPr>
            <w:tcW w:w="2634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Data de Nascimento:</w:t>
            </w: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sz w:val="24"/>
              </w:rPr>
            </w:pPr>
            <w:r w:rsidRPr="005639D9">
              <w:rPr>
                <w:rFonts w:ascii="Arial" w:hAnsi="Arial" w:cs="Arial"/>
                <w:sz w:val="24"/>
              </w:rPr>
              <w:t xml:space="preserve">          /                /</w:t>
            </w:r>
          </w:p>
        </w:tc>
        <w:tc>
          <w:tcPr>
            <w:tcW w:w="4589" w:type="dxa"/>
            <w:gridSpan w:val="8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Natural de:</w:t>
            </w:r>
          </w:p>
        </w:tc>
        <w:tc>
          <w:tcPr>
            <w:tcW w:w="1412" w:type="dxa"/>
            <w:gridSpan w:val="5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UF:</w:t>
            </w:r>
          </w:p>
        </w:tc>
        <w:tc>
          <w:tcPr>
            <w:tcW w:w="1495" w:type="dxa"/>
            <w:gridSpan w:val="3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País:</w:t>
            </w:r>
          </w:p>
        </w:tc>
      </w:tr>
      <w:tr w:rsidR="001822C4" w:rsidRPr="005639D9" w:rsidTr="00CB0432">
        <w:trPr>
          <w:trHeight w:val="433"/>
        </w:trPr>
        <w:tc>
          <w:tcPr>
            <w:tcW w:w="10146" w:type="dxa"/>
            <w:gridSpan w:val="18"/>
          </w:tcPr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sz w:val="24"/>
              </w:rPr>
            </w:pPr>
            <w:r w:rsidRPr="005639D9">
              <w:rPr>
                <w:rFonts w:ascii="Arial" w:hAnsi="Arial" w:cs="Arial"/>
              </w:rPr>
              <w:t>Endereço: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</w:tr>
      <w:tr w:rsidR="001822C4" w:rsidRPr="005639D9" w:rsidTr="00CB0432">
        <w:trPr>
          <w:cantSplit/>
          <w:trHeight w:val="210"/>
        </w:trPr>
        <w:tc>
          <w:tcPr>
            <w:tcW w:w="6023" w:type="dxa"/>
            <w:gridSpan w:val="5"/>
            <w:vMerge w:val="restart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Cidade: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</w:rPr>
              <w:t>...................................................................................</w:t>
            </w:r>
            <w:r w:rsidRPr="005639D9">
              <w:rPr>
                <w:rFonts w:cs="Arial"/>
                <w:color w:val="auto"/>
              </w:rPr>
              <w:tab/>
            </w:r>
          </w:p>
        </w:tc>
        <w:tc>
          <w:tcPr>
            <w:tcW w:w="3296" w:type="dxa"/>
            <w:gridSpan w:val="11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CEP:</w:t>
            </w:r>
          </w:p>
        </w:tc>
        <w:tc>
          <w:tcPr>
            <w:tcW w:w="827" w:type="dxa"/>
            <w:gridSpan w:val="2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UF:</w:t>
            </w:r>
          </w:p>
        </w:tc>
      </w:tr>
      <w:tr w:rsidR="001822C4" w:rsidRPr="005639D9" w:rsidTr="00CB0432">
        <w:trPr>
          <w:cantSplit/>
          <w:trHeight w:val="126"/>
        </w:trPr>
        <w:tc>
          <w:tcPr>
            <w:tcW w:w="6023" w:type="dxa"/>
            <w:gridSpan w:val="5"/>
            <w:vMerge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5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5" w:type="dxa"/>
            <w:gridSpan w:val="2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9" w:type="dxa"/>
            <w:gridSpan w:val="2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8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6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5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05" w:type="dxa"/>
            <w:gridSpan w:val="2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453" w:type="dxa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  <w:tc>
          <w:tcPr>
            <w:tcW w:w="827" w:type="dxa"/>
            <w:gridSpan w:val="2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</w:rPr>
            </w:pPr>
          </w:p>
        </w:tc>
      </w:tr>
      <w:tr w:rsidR="001822C4" w:rsidRPr="005639D9" w:rsidTr="00CB0432">
        <w:trPr>
          <w:trHeight w:val="1010"/>
        </w:trPr>
        <w:tc>
          <w:tcPr>
            <w:tcW w:w="4854" w:type="dxa"/>
            <w:gridSpan w:val="4"/>
          </w:tcPr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5639D9">
              <w:rPr>
                <w:rFonts w:ascii="Arial" w:hAnsi="Arial" w:cs="Arial"/>
              </w:rPr>
              <w:t>Telefones</w:t>
            </w: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5639D9">
              <w:rPr>
                <w:rFonts w:ascii="Arial" w:hAnsi="Arial" w:cs="Arial"/>
              </w:rPr>
              <w:t>Comercial:(   )...................Celular: (   )........................</w:t>
            </w: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Residencial (    ).....................................................</w:t>
            </w:r>
          </w:p>
        </w:tc>
        <w:tc>
          <w:tcPr>
            <w:tcW w:w="5292" w:type="dxa"/>
            <w:gridSpan w:val="14"/>
          </w:tcPr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e-mail:</w:t>
            </w: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</w:p>
          <w:p w:rsidR="001822C4" w:rsidRPr="005639D9" w:rsidRDefault="001822C4" w:rsidP="00CB0432">
            <w:pPr>
              <w:ind w:left="113" w:righ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............................................................................................</w:t>
            </w:r>
          </w:p>
        </w:tc>
      </w:tr>
      <w:tr w:rsidR="001822C4" w:rsidRPr="005639D9" w:rsidTr="00CB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0146" w:type="dxa"/>
            <w:gridSpan w:val="18"/>
            <w:shd w:val="clear" w:color="FFFFFF" w:fill="C0C0C0"/>
          </w:tcPr>
          <w:p w:rsidR="001822C4" w:rsidRPr="005639D9" w:rsidRDefault="001822C4" w:rsidP="00CB0432">
            <w:pPr>
              <w:ind w:left="113"/>
              <w:rPr>
                <w:rFonts w:cs="Arial"/>
                <w:color w:val="auto"/>
              </w:rPr>
            </w:pPr>
            <w:r w:rsidRPr="005639D9">
              <w:rPr>
                <w:rFonts w:cs="Arial"/>
                <w:color w:val="auto"/>
              </w:rPr>
              <w:t>Autenticação</w:t>
            </w:r>
          </w:p>
        </w:tc>
      </w:tr>
      <w:tr w:rsidR="001822C4" w:rsidRPr="005639D9" w:rsidTr="00CB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3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2C4" w:rsidRPr="005639D9" w:rsidRDefault="001822C4" w:rsidP="00CB0432">
            <w:pPr>
              <w:ind w:lef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Data:</w:t>
            </w: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sz w:val="24"/>
              </w:rPr>
            </w:pPr>
          </w:p>
          <w:p w:rsidR="001822C4" w:rsidRPr="005639D9" w:rsidRDefault="001822C4" w:rsidP="00CB0432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sz w:val="24"/>
              </w:rPr>
            </w:pPr>
            <w:r w:rsidRPr="005639D9">
              <w:rPr>
                <w:rFonts w:ascii="Arial" w:hAnsi="Arial" w:cs="Arial"/>
                <w:sz w:val="24"/>
              </w:rPr>
              <w:t xml:space="preserve">                   /                     / </w:t>
            </w:r>
          </w:p>
        </w:tc>
        <w:tc>
          <w:tcPr>
            <w:tcW w:w="631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2C4" w:rsidRPr="005639D9" w:rsidRDefault="001822C4" w:rsidP="00CB0432">
            <w:pPr>
              <w:ind w:left="113"/>
              <w:rPr>
                <w:rFonts w:cs="Arial"/>
                <w:color w:val="auto"/>
                <w:sz w:val="20"/>
              </w:rPr>
            </w:pPr>
            <w:r w:rsidRPr="005639D9">
              <w:rPr>
                <w:rFonts w:cs="Arial"/>
                <w:color w:val="auto"/>
                <w:sz w:val="20"/>
              </w:rPr>
              <w:t>Assinatura do Participante:</w:t>
            </w:r>
          </w:p>
        </w:tc>
      </w:tr>
    </w:tbl>
    <w:p w:rsidR="001822C4" w:rsidRPr="005639D9" w:rsidRDefault="001822C4" w:rsidP="001822C4">
      <w:pPr>
        <w:rPr>
          <w:rFonts w:cs="Arial"/>
          <w:color w:val="auto"/>
          <w:sz w:val="20"/>
        </w:rPr>
      </w:pPr>
      <w:r w:rsidRPr="005639D9">
        <w:rPr>
          <w:b/>
          <w:color w:val="auto"/>
        </w:rPr>
        <w:t>Observações:</w:t>
      </w:r>
      <w:r w:rsidRPr="005639D9">
        <w:rPr>
          <w:rFonts w:cs="Arial"/>
          <w:color w:val="auto"/>
          <w:sz w:val="20"/>
        </w:rPr>
        <w:t xml:space="preserve">1. Só receberão certificados os participantes que obtiverem 75% de freqüência no curso. </w:t>
      </w:r>
    </w:p>
    <w:p w:rsidR="001822C4" w:rsidRPr="005639D9" w:rsidRDefault="001822C4" w:rsidP="001822C4">
      <w:pPr>
        <w:jc w:val="both"/>
        <w:rPr>
          <w:rFonts w:cs="Arial"/>
          <w:bCs/>
          <w:color w:val="auto"/>
          <w:sz w:val="20"/>
        </w:rPr>
      </w:pPr>
      <w:r w:rsidRPr="005639D9">
        <w:rPr>
          <w:rFonts w:cs="Arial"/>
          <w:bCs/>
          <w:color w:val="auto"/>
          <w:sz w:val="20"/>
        </w:rPr>
        <w:t xml:space="preserve">2. </w:t>
      </w:r>
      <w:r>
        <w:rPr>
          <w:rFonts w:cs="Arial"/>
          <w:bCs/>
          <w:color w:val="auto"/>
          <w:sz w:val="20"/>
        </w:rPr>
        <w:t>E</w:t>
      </w:r>
      <w:r w:rsidRPr="005639D9">
        <w:rPr>
          <w:rFonts w:cs="Arial"/>
          <w:bCs/>
          <w:color w:val="auto"/>
          <w:sz w:val="20"/>
        </w:rPr>
        <w:t xml:space="preserve">ncaminhar a ficha de inscrição devidamente preenchida </w:t>
      </w:r>
      <w:r>
        <w:rPr>
          <w:rFonts w:cs="Arial"/>
          <w:bCs/>
          <w:color w:val="auto"/>
          <w:sz w:val="20"/>
        </w:rPr>
        <w:t>para</w:t>
      </w:r>
      <w:r w:rsidRPr="005639D9">
        <w:rPr>
          <w:rFonts w:cs="Arial"/>
          <w:bCs/>
          <w:color w:val="auto"/>
          <w:sz w:val="20"/>
        </w:rPr>
        <w:t xml:space="preserve"> a Uni</w:t>
      </w:r>
      <w:r>
        <w:rPr>
          <w:rFonts w:cs="Arial"/>
          <w:bCs/>
          <w:color w:val="auto"/>
          <w:sz w:val="20"/>
        </w:rPr>
        <w:t>dade de Bagé</w:t>
      </w:r>
    </w:p>
    <w:p w:rsidR="001822C4" w:rsidRPr="005639D9" w:rsidRDefault="001822C4" w:rsidP="001822C4">
      <w:pPr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bCs/>
          <w:color w:val="auto"/>
          <w:sz w:val="20"/>
        </w:rPr>
        <w:t>4</w:t>
      </w:r>
      <w:r w:rsidRPr="005639D9">
        <w:rPr>
          <w:rFonts w:cs="Arial"/>
          <w:bCs/>
          <w:color w:val="auto"/>
          <w:sz w:val="20"/>
        </w:rPr>
        <w:t xml:space="preserve">. Período de Inscrições: </w:t>
      </w:r>
      <w:r>
        <w:rPr>
          <w:rFonts w:cs="Arial"/>
          <w:bCs/>
          <w:color w:val="auto"/>
          <w:sz w:val="20"/>
        </w:rPr>
        <w:t>21/10/13 à 24/10/13.</w:t>
      </w:r>
    </w:p>
    <w:p w:rsidR="00A262CC" w:rsidRDefault="000264D8"/>
    <w:sectPr w:rsidR="00A262CC" w:rsidSect="0046533C">
      <w:headerReference w:type="even" r:id="rId8"/>
      <w:footerReference w:type="even" r:id="rId9"/>
      <w:footerReference w:type="default" r:id="rId10"/>
      <w:pgSz w:w="11906" w:h="16838" w:code="9"/>
      <w:pgMar w:top="198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4D8">
      <w:r>
        <w:separator/>
      </w:r>
    </w:p>
  </w:endnote>
  <w:endnote w:type="continuationSeparator" w:id="0">
    <w:p w:rsidR="00000000" w:rsidRDefault="0002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B" w:rsidRDefault="00D262B0" w:rsidP="00B27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111B" w:rsidRDefault="000264D8" w:rsidP="00B27B0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B" w:rsidRPr="009355DE" w:rsidRDefault="00D262B0" w:rsidP="00B27B02">
    <w:pPr>
      <w:pStyle w:val="Rodap"/>
      <w:framePr w:wrap="around" w:vAnchor="text" w:hAnchor="margin" w:xAlign="right" w:y="1"/>
      <w:rPr>
        <w:rStyle w:val="Nmerodepgina"/>
        <w:rFonts w:cs="Arial"/>
        <w:sz w:val="18"/>
        <w:szCs w:val="18"/>
      </w:rPr>
    </w:pPr>
    <w:r w:rsidRPr="009355DE">
      <w:rPr>
        <w:rStyle w:val="Nmerodepgina"/>
        <w:rFonts w:cs="Arial"/>
        <w:sz w:val="18"/>
        <w:szCs w:val="18"/>
      </w:rPr>
      <w:fldChar w:fldCharType="begin"/>
    </w:r>
    <w:r w:rsidRPr="009355DE">
      <w:rPr>
        <w:rStyle w:val="Nmerodepgina"/>
        <w:rFonts w:cs="Arial"/>
        <w:sz w:val="18"/>
        <w:szCs w:val="18"/>
      </w:rPr>
      <w:instrText xml:space="preserve">PAGE  </w:instrText>
    </w:r>
    <w:r w:rsidRPr="009355DE">
      <w:rPr>
        <w:rStyle w:val="Nmerodepgina"/>
        <w:rFonts w:cs="Arial"/>
        <w:sz w:val="18"/>
        <w:szCs w:val="18"/>
      </w:rPr>
      <w:fldChar w:fldCharType="separate"/>
    </w:r>
    <w:r w:rsidR="000264D8">
      <w:rPr>
        <w:rStyle w:val="Nmerodepgina"/>
        <w:rFonts w:cs="Arial"/>
        <w:noProof/>
        <w:sz w:val="18"/>
        <w:szCs w:val="18"/>
      </w:rPr>
      <w:t>1</w:t>
    </w:r>
    <w:r w:rsidRPr="009355DE">
      <w:rPr>
        <w:rStyle w:val="Nmerodepgina"/>
        <w:rFonts w:cs="Arial"/>
        <w:sz w:val="18"/>
        <w:szCs w:val="18"/>
      </w:rPr>
      <w:fldChar w:fldCharType="end"/>
    </w:r>
  </w:p>
  <w:p w:rsidR="00E8111B" w:rsidRDefault="000264D8" w:rsidP="00B27B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4D8">
      <w:r>
        <w:separator/>
      </w:r>
    </w:p>
  </w:footnote>
  <w:footnote w:type="continuationSeparator" w:id="0">
    <w:p w:rsidR="00000000" w:rsidRDefault="0002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B" w:rsidRDefault="00D262B0" w:rsidP="00B27B0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111B" w:rsidRDefault="000264D8" w:rsidP="00B27B0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C4"/>
    <w:rsid w:val="000264D8"/>
    <w:rsid w:val="001822C4"/>
    <w:rsid w:val="001F27DC"/>
    <w:rsid w:val="00D262B0"/>
    <w:rsid w:val="00F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2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822C4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1822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1822C4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822C4"/>
  </w:style>
  <w:style w:type="character" w:styleId="Hyperlink">
    <w:name w:val="Hyperlink"/>
    <w:rsid w:val="001822C4"/>
    <w:rPr>
      <w:color w:val="000080"/>
      <w:u w:val="single"/>
    </w:rPr>
  </w:style>
  <w:style w:type="paragraph" w:customStyle="1" w:styleId="Rodap1">
    <w:name w:val="Rodapé1"/>
    <w:basedOn w:val="Normal"/>
    <w:rsid w:val="001822C4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2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822C4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1822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1822C4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822C4"/>
  </w:style>
  <w:style w:type="character" w:styleId="Hyperlink">
    <w:name w:val="Hyperlink"/>
    <w:rsid w:val="001822C4"/>
    <w:rPr>
      <w:color w:val="000080"/>
      <w:u w:val="single"/>
    </w:rPr>
  </w:style>
  <w:style w:type="paragraph" w:customStyle="1" w:styleId="Rodap1">
    <w:name w:val="Rodapé1"/>
    <w:basedOn w:val="Normal"/>
    <w:rsid w:val="001822C4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Uergs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Boeira</dc:creator>
  <cp:lastModifiedBy>Daiane de Carvalho Madruga</cp:lastModifiedBy>
  <cp:revision>2</cp:revision>
  <dcterms:created xsi:type="dcterms:W3CDTF">2013-10-16T20:32:00Z</dcterms:created>
  <dcterms:modified xsi:type="dcterms:W3CDTF">2013-10-16T20:32:00Z</dcterms:modified>
</cp:coreProperties>
</file>